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505E5" w14:textId="44AE32AD" w:rsidR="003E1A8B" w:rsidRPr="007C4A9B" w:rsidRDefault="00122094" w:rsidP="00D408DD">
      <w:pPr>
        <w:spacing w:before="600" w:after="360" w:line="240" w:lineRule="auto"/>
        <w:rPr>
          <w:rFonts w:ascii="Arial" w:hAnsi="Arial" w:cs="Arial"/>
          <w:b/>
          <w:sz w:val="32"/>
          <w:szCs w:val="28"/>
          <w:lang w:val="en-GB"/>
        </w:rPr>
      </w:pPr>
      <w:bookmarkStart w:id="0" w:name="_Toc288821495"/>
      <w:r>
        <w:rPr>
          <w:rFonts w:ascii="Arial" w:hAnsi="Arial" w:cs="Arial"/>
          <w:b/>
          <w:sz w:val="32"/>
          <w:szCs w:val="28"/>
          <w:lang w:val="en-GB"/>
        </w:rPr>
        <w:t xml:space="preserve">Division Associate </w:t>
      </w:r>
      <w:r w:rsidR="003E1A8B" w:rsidRPr="007C4A9B">
        <w:rPr>
          <w:rFonts w:ascii="Arial" w:hAnsi="Arial" w:cs="Arial"/>
          <w:b/>
          <w:sz w:val="32"/>
          <w:szCs w:val="28"/>
          <w:lang w:val="en-GB"/>
        </w:rPr>
        <w:t>Application</w:t>
      </w:r>
      <w:bookmarkEnd w:id="0"/>
    </w:p>
    <w:p w14:paraId="7CD02889" w14:textId="7AFEF7BF" w:rsidR="003E1A8B" w:rsidRPr="007C4A9B" w:rsidRDefault="00BB21EB" w:rsidP="00494256">
      <w:pPr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>Which Division(</w:t>
      </w:r>
      <w:r w:rsidR="0088206F">
        <w:rPr>
          <w:rFonts w:ascii="Arial" w:hAnsi="Arial" w:cs="Arial"/>
          <w:szCs w:val="28"/>
          <w:lang w:val="en-GB"/>
        </w:rPr>
        <w:t>s) does this application cover:</w:t>
      </w:r>
    </w:p>
    <w:p w14:paraId="6A5872B3" w14:textId="7DF75549" w:rsidR="00BB21EB" w:rsidRPr="007C4A9B" w:rsidRDefault="00942058" w:rsidP="00BB21EB">
      <w:pPr>
        <w:spacing w:after="100" w:afterAutospacing="1"/>
        <w:ind w:left="1276" w:hanging="425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>
        <w:rPr>
          <w:rFonts w:ascii="Arial" w:hAnsi="Arial" w:cs="Arial"/>
          <w:sz w:val="24"/>
          <w:szCs w:val="24"/>
          <w:lang w:val="en-GB"/>
        </w:rPr>
        <w:instrText xml:space="preserve"> FORMCHECKBOX </w:instrText>
      </w:r>
      <w:r w:rsidR="0077068A">
        <w:rPr>
          <w:rFonts w:ascii="Arial" w:hAnsi="Arial" w:cs="Arial"/>
          <w:sz w:val="24"/>
          <w:szCs w:val="24"/>
          <w:lang w:val="en-GB"/>
        </w:rPr>
      </w:r>
      <w:r w:rsidR="0077068A">
        <w:rPr>
          <w:rFonts w:ascii="Arial" w:hAnsi="Arial" w:cs="Arial"/>
          <w:sz w:val="24"/>
          <w:szCs w:val="24"/>
          <w:lang w:val="en-GB"/>
        </w:rPr>
        <w:fldChar w:fldCharType="separate"/>
      </w:r>
      <w:r>
        <w:rPr>
          <w:rFonts w:ascii="Arial" w:hAnsi="Arial" w:cs="Arial"/>
          <w:sz w:val="24"/>
          <w:szCs w:val="24"/>
          <w:lang w:val="en-GB"/>
        </w:rPr>
        <w:fldChar w:fldCharType="end"/>
      </w:r>
      <w:bookmarkEnd w:id="1"/>
      <w:r w:rsidR="00BB21EB">
        <w:rPr>
          <w:rFonts w:ascii="Arial" w:hAnsi="Arial" w:cs="Arial"/>
          <w:sz w:val="24"/>
          <w:szCs w:val="24"/>
          <w:lang w:val="en-GB"/>
        </w:rPr>
        <w:tab/>
      </w:r>
      <w:hyperlink r:id="rId7" w:history="1">
        <w:r w:rsidR="00BB21EB" w:rsidRPr="00BB21EB">
          <w:rPr>
            <w:rStyle w:val="Hyperlink"/>
            <w:rFonts w:ascii="Arial" w:hAnsi="Arial" w:cs="Arial"/>
            <w:sz w:val="24"/>
            <w:szCs w:val="24"/>
            <w:lang w:val="en-GB"/>
          </w:rPr>
          <w:t>Division 1</w:t>
        </w:r>
      </w:hyperlink>
      <w:r w:rsidR="00BB21EB">
        <w:rPr>
          <w:rFonts w:ascii="Arial" w:hAnsi="Arial" w:cs="Arial"/>
          <w:sz w:val="24"/>
          <w:szCs w:val="24"/>
          <w:lang w:val="en-GB"/>
        </w:rPr>
        <w:tab/>
      </w:r>
      <w:r w:rsidR="00BB21EB"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BB21EB">
        <w:rPr>
          <w:rFonts w:ascii="Arial" w:hAnsi="Arial" w:cs="Arial"/>
          <w:sz w:val="24"/>
          <w:szCs w:val="24"/>
          <w:lang w:val="en-GB"/>
        </w:rPr>
        <w:instrText xml:space="preserve"> FORMCHECKBOX </w:instrText>
      </w:r>
      <w:r w:rsidR="0077068A">
        <w:rPr>
          <w:rFonts w:ascii="Arial" w:hAnsi="Arial" w:cs="Arial"/>
          <w:sz w:val="24"/>
          <w:szCs w:val="24"/>
          <w:lang w:val="en-GB"/>
        </w:rPr>
      </w:r>
      <w:r w:rsidR="0077068A">
        <w:rPr>
          <w:rFonts w:ascii="Arial" w:hAnsi="Arial" w:cs="Arial"/>
          <w:sz w:val="24"/>
          <w:szCs w:val="24"/>
          <w:lang w:val="en-GB"/>
        </w:rPr>
        <w:fldChar w:fldCharType="separate"/>
      </w:r>
      <w:r w:rsidR="00BB21EB">
        <w:rPr>
          <w:rFonts w:ascii="Arial" w:hAnsi="Arial" w:cs="Arial"/>
          <w:sz w:val="24"/>
          <w:szCs w:val="24"/>
          <w:lang w:val="en-GB"/>
        </w:rPr>
        <w:fldChar w:fldCharType="end"/>
      </w:r>
      <w:r w:rsidR="00BB21EB">
        <w:rPr>
          <w:rFonts w:ascii="Arial" w:hAnsi="Arial" w:cs="Arial"/>
          <w:sz w:val="24"/>
          <w:szCs w:val="24"/>
          <w:lang w:val="en-GB"/>
        </w:rPr>
        <w:tab/>
      </w:r>
      <w:hyperlink r:id="rId8" w:history="1">
        <w:r w:rsidR="00BB21EB" w:rsidRPr="00BB21EB">
          <w:rPr>
            <w:rStyle w:val="Hyperlink"/>
            <w:rFonts w:ascii="Arial" w:hAnsi="Arial" w:cs="Arial"/>
            <w:sz w:val="24"/>
            <w:szCs w:val="24"/>
            <w:lang w:val="en-GB"/>
          </w:rPr>
          <w:t>Division 2</w:t>
        </w:r>
      </w:hyperlink>
      <w:r w:rsidR="00BB21EB">
        <w:rPr>
          <w:rFonts w:ascii="Arial" w:hAnsi="Arial" w:cs="Arial"/>
          <w:sz w:val="24"/>
          <w:szCs w:val="24"/>
          <w:lang w:val="en-GB"/>
        </w:rPr>
        <w:tab/>
      </w:r>
      <w:r w:rsidR="00BB21EB"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BB21EB">
        <w:rPr>
          <w:rFonts w:ascii="Arial" w:hAnsi="Arial" w:cs="Arial"/>
          <w:sz w:val="24"/>
          <w:szCs w:val="24"/>
          <w:lang w:val="en-GB"/>
        </w:rPr>
        <w:instrText xml:space="preserve"> FORMCHECKBOX </w:instrText>
      </w:r>
      <w:r w:rsidR="0077068A">
        <w:rPr>
          <w:rFonts w:ascii="Arial" w:hAnsi="Arial" w:cs="Arial"/>
          <w:sz w:val="24"/>
          <w:szCs w:val="24"/>
          <w:lang w:val="en-GB"/>
        </w:rPr>
      </w:r>
      <w:r w:rsidR="0077068A">
        <w:rPr>
          <w:rFonts w:ascii="Arial" w:hAnsi="Arial" w:cs="Arial"/>
          <w:sz w:val="24"/>
          <w:szCs w:val="24"/>
          <w:lang w:val="en-GB"/>
        </w:rPr>
        <w:fldChar w:fldCharType="separate"/>
      </w:r>
      <w:r w:rsidR="00BB21EB">
        <w:rPr>
          <w:rFonts w:ascii="Arial" w:hAnsi="Arial" w:cs="Arial"/>
          <w:sz w:val="24"/>
          <w:szCs w:val="24"/>
          <w:lang w:val="en-GB"/>
        </w:rPr>
        <w:fldChar w:fldCharType="end"/>
      </w:r>
      <w:r w:rsidR="00BB21EB">
        <w:rPr>
          <w:rFonts w:ascii="Arial" w:hAnsi="Arial" w:cs="Arial"/>
          <w:sz w:val="24"/>
          <w:szCs w:val="24"/>
          <w:lang w:val="en-GB"/>
        </w:rPr>
        <w:tab/>
      </w:r>
      <w:hyperlink r:id="rId9" w:history="1">
        <w:r w:rsidR="00BB21EB" w:rsidRPr="00BB21EB">
          <w:rPr>
            <w:rStyle w:val="Hyperlink"/>
            <w:rFonts w:ascii="Arial" w:hAnsi="Arial" w:cs="Arial"/>
            <w:sz w:val="24"/>
            <w:szCs w:val="24"/>
            <w:lang w:val="en-GB"/>
          </w:rPr>
          <w:t>Division 3</w:t>
        </w:r>
      </w:hyperlink>
    </w:p>
    <w:p w14:paraId="785EF1FE" w14:textId="7F12A8FD" w:rsidR="00BB21EB" w:rsidRPr="007C4A9B" w:rsidRDefault="00BB21EB" w:rsidP="00BB21EB">
      <w:pPr>
        <w:spacing w:after="100" w:afterAutospacing="1"/>
        <w:ind w:left="1276" w:hanging="425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GB"/>
        </w:rPr>
        <w:instrText xml:space="preserve"> FORMCHECKBOX </w:instrText>
      </w:r>
      <w:r w:rsidR="0077068A">
        <w:rPr>
          <w:rFonts w:ascii="Arial" w:hAnsi="Arial" w:cs="Arial"/>
          <w:sz w:val="24"/>
          <w:szCs w:val="24"/>
          <w:lang w:val="en-GB"/>
        </w:rPr>
      </w:r>
      <w:r w:rsidR="0077068A">
        <w:rPr>
          <w:rFonts w:ascii="Arial" w:hAnsi="Arial" w:cs="Arial"/>
          <w:sz w:val="24"/>
          <w:szCs w:val="24"/>
          <w:lang w:val="en-GB"/>
        </w:rPr>
        <w:fldChar w:fldCharType="separate"/>
      </w:r>
      <w:r>
        <w:rPr>
          <w:rFonts w:ascii="Arial" w:hAnsi="Arial" w:cs="Arial"/>
          <w:sz w:val="24"/>
          <w:szCs w:val="24"/>
          <w:lang w:val="en-GB"/>
        </w:rPr>
        <w:fldChar w:fldCharType="end"/>
      </w:r>
      <w:r>
        <w:rPr>
          <w:rFonts w:ascii="Arial" w:hAnsi="Arial" w:cs="Arial"/>
          <w:sz w:val="24"/>
          <w:szCs w:val="24"/>
          <w:lang w:val="en-GB"/>
        </w:rPr>
        <w:tab/>
      </w:r>
      <w:hyperlink r:id="rId10" w:history="1">
        <w:r w:rsidRPr="00BB21EB">
          <w:rPr>
            <w:rStyle w:val="Hyperlink"/>
            <w:rFonts w:ascii="Arial" w:hAnsi="Arial" w:cs="Arial"/>
            <w:sz w:val="24"/>
            <w:szCs w:val="24"/>
            <w:lang w:val="en-GB"/>
          </w:rPr>
          <w:t>Division 4</w:t>
        </w:r>
      </w:hyperlink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GB"/>
        </w:rPr>
        <w:instrText xml:space="preserve"> FORMCHECKBOX </w:instrText>
      </w:r>
      <w:r w:rsidR="0077068A">
        <w:rPr>
          <w:rFonts w:ascii="Arial" w:hAnsi="Arial" w:cs="Arial"/>
          <w:sz w:val="24"/>
          <w:szCs w:val="24"/>
          <w:lang w:val="en-GB"/>
        </w:rPr>
      </w:r>
      <w:r w:rsidR="0077068A">
        <w:rPr>
          <w:rFonts w:ascii="Arial" w:hAnsi="Arial" w:cs="Arial"/>
          <w:sz w:val="24"/>
          <w:szCs w:val="24"/>
          <w:lang w:val="en-GB"/>
        </w:rPr>
        <w:fldChar w:fldCharType="separate"/>
      </w:r>
      <w:r>
        <w:rPr>
          <w:rFonts w:ascii="Arial" w:hAnsi="Arial" w:cs="Arial"/>
          <w:sz w:val="24"/>
          <w:szCs w:val="24"/>
          <w:lang w:val="en-GB"/>
        </w:rPr>
        <w:fldChar w:fldCharType="end"/>
      </w:r>
      <w:r>
        <w:rPr>
          <w:rFonts w:ascii="Arial" w:hAnsi="Arial" w:cs="Arial"/>
          <w:sz w:val="24"/>
          <w:szCs w:val="24"/>
          <w:lang w:val="en-GB"/>
        </w:rPr>
        <w:tab/>
      </w:r>
      <w:hyperlink r:id="rId11" w:history="1">
        <w:r w:rsidRPr="00BB21EB">
          <w:rPr>
            <w:rStyle w:val="Hyperlink"/>
            <w:rFonts w:ascii="Arial" w:hAnsi="Arial" w:cs="Arial"/>
            <w:sz w:val="24"/>
            <w:szCs w:val="24"/>
            <w:lang w:val="en-GB"/>
          </w:rPr>
          <w:t>Division 6</w:t>
        </w:r>
      </w:hyperlink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  <w:lang w:val="en-GB"/>
        </w:rPr>
        <w:instrText xml:space="preserve"> FORMCHECKBOX </w:instrText>
      </w:r>
      <w:r w:rsidR="0077068A">
        <w:rPr>
          <w:rFonts w:ascii="Arial" w:hAnsi="Arial" w:cs="Arial"/>
          <w:sz w:val="24"/>
          <w:szCs w:val="24"/>
          <w:lang w:val="en-GB"/>
        </w:rPr>
      </w:r>
      <w:r w:rsidR="0077068A">
        <w:rPr>
          <w:rFonts w:ascii="Arial" w:hAnsi="Arial" w:cs="Arial"/>
          <w:sz w:val="24"/>
          <w:szCs w:val="24"/>
          <w:lang w:val="en-GB"/>
        </w:rPr>
        <w:fldChar w:fldCharType="separate"/>
      </w:r>
      <w:r>
        <w:rPr>
          <w:rFonts w:ascii="Arial" w:hAnsi="Arial" w:cs="Arial"/>
          <w:sz w:val="24"/>
          <w:szCs w:val="24"/>
          <w:lang w:val="en-GB"/>
        </w:rPr>
        <w:fldChar w:fldCharType="end"/>
      </w:r>
      <w:r>
        <w:rPr>
          <w:rFonts w:ascii="Arial" w:hAnsi="Arial" w:cs="Arial"/>
          <w:sz w:val="24"/>
          <w:szCs w:val="24"/>
          <w:lang w:val="en-GB"/>
        </w:rPr>
        <w:tab/>
      </w:r>
      <w:hyperlink r:id="rId12" w:history="1">
        <w:r w:rsidRPr="00BB21EB">
          <w:rPr>
            <w:rStyle w:val="Hyperlink"/>
            <w:rFonts w:ascii="Arial" w:hAnsi="Arial" w:cs="Arial"/>
            <w:sz w:val="24"/>
            <w:szCs w:val="24"/>
            <w:lang w:val="en-GB"/>
          </w:rPr>
          <w:t>Division 8</w:t>
        </w:r>
      </w:hyperlink>
    </w:p>
    <w:p w14:paraId="123FB715" w14:textId="56E953E6" w:rsidR="00267139" w:rsidRPr="007C4A9B" w:rsidRDefault="00267139" w:rsidP="00D408DD">
      <w:pPr>
        <w:pStyle w:val="Paragraph"/>
        <w:spacing w:after="0"/>
      </w:pPr>
    </w:p>
    <w:p w14:paraId="58B003D5" w14:textId="77777777" w:rsidR="003E1A8B" w:rsidRPr="007C4A9B" w:rsidRDefault="003E1A8B" w:rsidP="00C020F3">
      <w:pPr>
        <w:pStyle w:val="Paragraph"/>
        <w:spacing w:before="60" w:after="120"/>
      </w:pPr>
      <w:r w:rsidRPr="007C4A9B">
        <w:t xml:space="preserve">Date: </w:t>
      </w:r>
    </w:p>
    <w:p w14:paraId="7316C9F5" w14:textId="63488E98" w:rsidR="003E1A8B" w:rsidRPr="007C4A9B" w:rsidRDefault="00C02C46" w:rsidP="00C020F3">
      <w:pPr>
        <w:pStyle w:val="Paragraph"/>
        <w:spacing w:before="60" w:after="120"/>
      </w:pPr>
      <w:r>
        <w:t>Name (Mr /Ms /</w:t>
      </w:r>
      <w:r w:rsidR="003E1A8B" w:rsidRPr="007C4A9B">
        <w:t xml:space="preserve">Dr): </w:t>
      </w:r>
    </w:p>
    <w:p w14:paraId="4C4EBC81" w14:textId="19FDD8BD" w:rsidR="003E1A8B" w:rsidRPr="007C4A9B" w:rsidRDefault="003E1A8B" w:rsidP="00C020F3">
      <w:pPr>
        <w:pStyle w:val="Paragraph"/>
        <w:spacing w:before="60" w:after="120"/>
      </w:pPr>
      <w:r w:rsidRPr="007C4A9B">
        <w:t xml:space="preserve">Job </w:t>
      </w:r>
      <w:r w:rsidR="0091355A">
        <w:t>t</w:t>
      </w:r>
      <w:r w:rsidR="0091355A" w:rsidRPr="007C4A9B">
        <w:t>itle</w:t>
      </w:r>
      <w:r w:rsidRPr="007C4A9B">
        <w:t xml:space="preserve">: </w:t>
      </w:r>
    </w:p>
    <w:p w14:paraId="03A28E7D" w14:textId="77777777" w:rsidR="003E1A8B" w:rsidRPr="007C4A9B" w:rsidRDefault="003E1A8B" w:rsidP="00C020F3">
      <w:pPr>
        <w:pStyle w:val="Paragraph"/>
        <w:spacing w:before="60" w:after="120"/>
      </w:pPr>
      <w:r w:rsidRPr="007C4A9B">
        <w:t xml:space="preserve">Organization: </w:t>
      </w:r>
    </w:p>
    <w:p w14:paraId="0E40FAEC" w14:textId="77777777" w:rsidR="003E1A8B" w:rsidRPr="007C4A9B" w:rsidRDefault="003E1A8B" w:rsidP="00C020F3">
      <w:pPr>
        <w:pStyle w:val="Paragraph"/>
        <w:spacing w:before="60" w:after="120"/>
      </w:pPr>
      <w:r w:rsidRPr="007C4A9B">
        <w:t xml:space="preserve">Country: </w:t>
      </w:r>
    </w:p>
    <w:p w14:paraId="6DE6FB56" w14:textId="77777777" w:rsidR="003E1A8B" w:rsidRPr="007C4A9B" w:rsidRDefault="003E1A8B" w:rsidP="00C020F3">
      <w:pPr>
        <w:pStyle w:val="Paragraph"/>
        <w:spacing w:before="60" w:after="120"/>
      </w:pPr>
      <w:r w:rsidRPr="007C4A9B">
        <w:t xml:space="preserve">E-mail address: </w:t>
      </w:r>
    </w:p>
    <w:p w14:paraId="5144F6A5" w14:textId="77777777" w:rsidR="003E1A8B" w:rsidRPr="007C4A9B" w:rsidRDefault="003E1A8B" w:rsidP="00C020F3">
      <w:pPr>
        <w:pStyle w:val="Paragraph"/>
        <w:spacing w:before="60" w:after="120"/>
      </w:pPr>
      <w:r w:rsidRPr="007C4A9B">
        <w:t xml:space="preserve">Tel. number: </w:t>
      </w:r>
    </w:p>
    <w:p w14:paraId="5DB70110" w14:textId="77777777" w:rsidR="003E1A8B" w:rsidRDefault="003E1A8B" w:rsidP="00C020F3">
      <w:pPr>
        <w:pStyle w:val="Paragraph"/>
        <w:spacing w:before="60" w:after="120"/>
      </w:pPr>
      <w:r w:rsidRPr="007C4A9B">
        <w:t xml:space="preserve">Mailing address: </w:t>
      </w:r>
    </w:p>
    <w:p w14:paraId="5F4CBF1F" w14:textId="1B4897C1" w:rsidR="00BB21EB" w:rsidRDefault="00BB21EB" w:rsidP="00BB21EB">
      <w:pPr>
        <w:pStyle w:val="Paragraph"/>
      </w:pPr>
    </w:p>
    <w:p w14:paraId="6322CA41" w14:textId="192C41A4" w:rsidR="003E1A8B" w:rsidRPr="00494256" w:rsidRDefault="003230BE" w:rsidP="00DE7217">
      <w:pPr>
        <w:pStyle w:val="Paragraph"/>
        <w:numPr>
          <w:ilvl w:val="0"/>
          <w:numId w:val="7"/>
        </w:numPr>
        <w:ind w:left="284" w:hanging="284"/>
      </w:pPr>
      <w:r w:rsidRPr="003230BE">
        <w:t>Please tell us about your interests in the work of this Division.</w:t>
      </w:r>
    </w:p>
    <w:p w14:paraId="120D8FC2" w14:textId="77777777" w:rsidR="008F42D7" w:rsidRPr="007C4A9B" w:rsidRDefault="008F42D7" w:rsidP="008F42D7">
      <w:pPr>
        <w:pStyle w:val="Paragraph"/>
        <w:spacing w:before="120" w:after="120"/>
      </w:pPr>
    </w:p>
    <w:p w14:paraId="2D50CB3C" w14:textId="77777777" w:rsidR="008F42D7" w:rsidRPr="007C4A9B" w:rsidRDefault="008F42D7" w:rsidP="008F42D7">
      <w:pPr>
        <w:pStyle w:val="Paragraph"/>
        <w:spacing w:before="120" w:after="120"/>
      </w:pPr>
    </w:p>
    <w:p w14:paraId="54ADD0A3" w14:textId="6C1F9307" w:rsidR="004F1BA0" w:rsidRPr="007C4A9B" w:rsidRDefault="00D41A8B" w:rsidP="00A92112">
      <w:pPr>
        <w:pStyle w:val="Paragraph"/>
        <w:numPr>
          <w:ilvl w:val="0"/>
          <w:numId w:val="7"/>
        </w:numPr>
        <w:ind w:left="284" w:hanging="284"/>
      </w:pPr>
      <w:r>
        <w:t>Submission of this form to CIE Central Bureau confirms</w:t>
      </w:r>
      <w:r w:rsidR="009C3A60">
        <w:t xml:space="preserve"> </w:t>
      </w:r>
      <w:r w:rsidR="004F1BA0" w:rsidRPr="007C4A9B">
        <w:t>that you have read</w:t>
      </w:r>
      <w:r>
        <w:t>,</w:t>
      </w:r>
      <w:r w:rsidR="004F1BA0" w:rsidRPr="007C4A9B">
        <w:t xml:space="preserve"> understood </w:t>
      </w:r>
      <w:r>
        <w:t xml:space="preserve">and will abide by </w:t>
      </w:r>
      <w:r w:rsidR="004F1BA0" w:rsidRPr="007C4A9B">
        <w:t xml:space="preserve">the </w:t>
      </w:r>
      <w:hyperlink r:id="rId13" w:history="1">
        <w:r w:rsidR="004F1BA0" w:rsidRPr="007C4A9B">
          <w:rPr>
            <w:rStyle w:val="Hyperlink"/>
          </w:rPr>
          <w:t>CIE Code of Ethics</w:t>
        </w:r>
      </w:hyperlink>
      <w:r w:rsidR="004F1BA0" w:rsidRPr="007C4A9B">
        <w:t>, which is required for your</w:t>
      </w:r>
      <w:r w:rsidR="009C3A60">
        <w:t xml:space="preserve"> participation in CIE activities.</w:t>
      </w:r>
    </w:p>
    <w:p w14:paraId="0F919AC3" w14:textId="77777777" w:rsidR="008F42D7" w:rsidRPr="007C4A9B" w:rsidRDefault="008F42D7" w:rsidP="008F42D7">
      <w:pPr>
        <w:pStyle w:val="Paragraph"/>
        <w:spacing w:before="120" w:after="120"/>
      </w:pPr>
    </w:p>
    <w:p w14:paraId="5FEAD5C6" w14:textId="77777777" w:rsidR="008F42D7" w:rsidRPr="007C4A9B" w:rsidRDefault="008F42D7" w:rsidP="008F42D7">
      <w:pPr>
        <w:pStyle w:val="Paragraph"/>
        <w:spacing w:before="120" w:after="120"/>
      </w:pPr>
    </w:p>
    <w:p w14:paraId="316C8F7A" w14:textId="675874E4" w:rsidR="004F1BA0" w:rsidRDefault="00494256" w:rsidP="00D408DD">
      <w:pPr>
        <w:pStyle w:val="Paragraph"/>
        <w:pBdr>
          <w:bottom w:val="single" w:sz="6" w:space="1" w:color="auto"/>
        </w:pBdr>
        <w:spacing w:after="0"/>
        <w:rPr>
          <w:rStyle w:val="Hyperlink"/>
          <w:b/>
        </w:rPr>
      </w:pPr>
      <w:r>
        <w:rPr>
          <w:b/>
        </w:rPr>
        <w:t>Submit this form to CIE Central Bureau:</w:t>
      </w:r>
      <w:r w:rsidR="004F1BA0" w:rsidRPr="007C4A9B">
        <w:rPr>
          <w:b/>
        </w:rPr>
        <w:t xml:space="preserve"> </w:t>
      </w:r>
      <w:hyperlink r:id="rId14" w:history="1">
        <w:r w:rsidR="004F1BA0" w:rsidRPr="007C4A9B">
          <w:rPr>
            <w:rStyle w:val="Hyperlink"/>
            <w:b/>
          </w:rPr>
          <w:t>ciecb@cie.co.at</w:t>
        </w:r>
      </w:hyperlink>
    </w:p>
    <w:p w14:paraId="2085F8AB" w14:textId="77777777" w:rsidR="00D408DD" w:rsidRPr="00DE7217" w:rsidRDefault="00D408DD" w:rsidP="00D408DD">
      <w:pPr>
        <w:pStyle w:val="Paragraph"/>
        <w:pBdr>
          <w:bottom w:val="single" w:sz="6" w:space="1" w:color="auto"/>
        </w:pBdr>
        <w:spacing w:before="0" w:after="0"/>
      </w:pPr>
    </w:p>
    <w:p w14:paraId="773BE39C" w14:textId="77777777" w:rsidR="007C4A9B" w:rsidRDefault="004F1BA0" w:rsidP="00DE7217">
      <w:pPr>
        <w:pStyle w:val="Paragraph"/>
        <w:spacing w:before="360" w:after="60"/>
        <w:rPr>
          <w:b/>
        </w:rPr>
      </w:pPr>
      <w:r w:rsidRPr="007C4A9B">
        <w:rPr>
          <w:b/>
        </w:rPr>
        <w:t>Privacy</w:t>
      </w:r>
    </w:p>
    <w:p w14:paraId="6CA33DF0" w14:textId="37C64D6F" w:rsidR="004F1BA0" w:rsidRPr="007C4A9B" w:rsidRDefault="00DA3210" w:rsidP="00C020F3">
      <w:pPr>
        <w:pStyle w:val="Paragraph"/>
      </w:pPr>
      <w:r>
        <w:t xml:space="preserve">The CIE complies with the European Union General Data Protection Regulation. </w:t>
      </w:r>
      <w:r w:rsidR="00C020F3" w:rsidRPr="007C4A9B">
        <w:t xml:space="preserve">Should you be accepted as a </w:t>
      </w:r>
      <w:r w:rsidR="00494256">
        <w:t>Division Associate</w:t>
      </w:r>
      <w:r w:rsidR="00C020F3" w:rsidRPr="007C4A9B">
        <w:t xml:space="preserve">, the data submitted in this </w:t>
      </w:r>
      <w:r w:rsidR="00494256">
        <w:t>application</w:t>
      </w:r>
      <w:r w:rsidR="00C020F3" w:rsidRPr="007C4A9B">
        <w:t xml:space="preserve"> will be used to facilit</w:t>
      </w:r>
      <w:r w:rsidR="00494256">
        <w:t>ate your activity within the Division(s) you are applying to</w:t>
      </w:r>
      <w:r w:rsidR="00CE2F22">
        <w:t xml:space="preserve">. </w:t>
      </w:r>
      <w:r w:rsidR="00C020F3" w:rsidRPr="007C4A9B">
        <w:t xml:space="preserve">This will include allocating you to the CIE Collaboration </w:t>
      </w:r>
      <w:r w:rsidR="00494256">
        <w:t>Platform workspace</w:t>
      </w:r>
      <w:r w:rsidR="00C020F3">
        <w:t xml:space="preserve"> for </w:t>
      </w:r>
      <w:r w:rsidR="00494256">
        <w:t>the Division Associates</w:t>
      </w:r>
      <w:r w:rsidR="00C020F3">
        <w:t xml:space="preserve"> and adding</w:t>
      </w:r>
      <w:r w:rsidR="00C87CA7">
        <w:t xml:space="preserve"> or</w:t>
      </w:r>
      <w:r w:rsidR="00C020F3" w:rsidRPr="007C4A9B">
        <w:t xml:space="preserve"> updating your record on the CIE Roster</w:t>
      </w:r>
      <w:r w:rsidR="00C020F3">
        <w:t xml:space="preserve">, and advising the </w:t>
      </w:r>
      <w:hyperlink r:id="rId15" w:history="1">
        <w:r w:rsidR="00C020F3" w:rsidRPr="00C87CA7">
          <w:rPr>
            <w:rStyle w:val="Hyperlink"/>
            <w:rFonts w:cs="Arial"/>
          </w:rPr>
          <w:t>(A)</w:t>
        </w:r>
        <w:bookmarkStart w:id="2" w:name="_GoBack"/>
        <w:bookmarkEnd w:id="2"/>
        <w:r w:rsidR="00C020F3" w:rsidRPr="00C87CA7">
          <w:rPr>
            <w:rStyle w:val="Hyperlink"/>
            <w:rFonts w:cs="Arial"/>
          </w:rPr>
          <w:t>NC</w:t>
        </w:r>
      </w:hyperlink>
      <w:r w:rsidR="00C020F3">
        <w:t xml:space="preserve"> in your country of your participation in CIE work (for follow-up at their discretion)</w:t>
      </w:r>
      <w:r w:rsidR="00C020F3" w:rsidRPr="007C4A9B">
        <w:t xml:space="preserve">. </w:t>
      </w:r>
    </w:p>
    <w:sectPr w:rsidR="004F1BA0" w:rsidRPr="007C4A9B" w:rsidSect="00CA07EE">
      <w:headerReference w:type="default" r:id="rId16"/>
      <w:footerReference w:type="default" r:id="rId17"/>
      <w:pgSz w:w="11920" w:h="16840"/>
      <w:pgMar w:top="1418" w:right="1418" w:bottom="1418" w:left="1418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1D8EF" w14:textId="77777777" w:rsidR="0077068A" w:rsidRDefault="0077068A" w:rsidP="00980F0F">
      <w:pPr>
        <w:spacing w:after="0" w:line="240" w:lineRule="auto"/>
      </w:pPr>
      <w:r>
        <w:separator/>
      </w:r>
    </w:p>
  </w:endnote>
  <w:endnote w:type="continuationSeparator" w:id="0">
    <w:p w14:paraId="035B78D5" w14:textId="77777777" w:rsidR="0077068A" w:rsidRDefault="0077068A" w:rsidP="0098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9536" w14:textId="35B48C4A" w:rsidR="00980F0F" w:rsidRPr="007C4A9B" w:rsidRDefault="00CE2F22" w:rsidP="007C4A9B">
    <w:pPr>
      <w:pStyle w:val="Footer"/>
      <w:rPr>
        <w:rFonts w:ascii="Arial Narrow" w:hAnsi="Arial Narrow" w:cs="Arial"/>
        <w:color w:val="808080"/>
        <w:sz w:val="18"/>
        <w:szCs w:val="18"/>
        <w:lang w:val="en-GB"/>
      </w:rPr>
    </w:pPr>
    <w:r>
      <w:rPr>
        <w:rFonts w:ascii="Arial" w:hAnsi="Arial" w:cs="Arial"/>
        <w:color w:val="A6A6A6"/>
        <w:sz w:val="16"/>
        <w:szCs w:val="16"/>
        <w:lang w:val="en-GB"/>
      </w:rPr>
      <w:t xml:space="preserve">Division Associate Application Form, </w:t>
    </w:r>
    <w:r w:rsidR="00340843">
      <w:rPr>
        <w:rFonts w:ascii="Arial" w:hAnsi="Arial" w:cs="Arial"/>
        <w:color w:val="A6A6A6"/>
        <w:sz w:val="16"/>
        <w:szCs w:val="16"/>
        <w:lang w:val="en-GB"/>
      </w:rPr>
      <w:t>October</w:t>
    </w:r>
    <w:r w:rsidR="001E1049">
      <w:rPr>
        <w:rFonts w:ascii="Arial" w:hAnsi="Arial" w:cs="Arial"/>
        <w:color w:val="A6A6A6"/>
        <w:sz w:val="16"/>
        <w:szCs w:val="16"/>
        <w:lang w:val="en-GB"/>
      </w:rPr>
      <w:t xml:space="preserve"> 202</w:t>
    </w:r>
    <w:r w:rsidR="00340843">
      <w:rPr>
        <w:rFonts w:ascii="Arial" w:hAnsi="Arial" w:cs="Arial"/>
        <w:color w:val="A6A6A6"/>
        <w:sz w:val="16"/>
        <w:szCs w:val="16"/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2B8A" w14:textId="77777777" w:rsidR="0077068A" w:rsidRDefault="0077068A" w:rsidP="00980F0F">
      <w:pPr>
        <w:spacing w:after="0" w:line="240" w:lineRule="auto"/>
      </w:pPr>
      <w:r>
        <w:separator/>
      </w:r>
    </w:p>
  </w:footnote>
  <w:footnote w:type="continuationSeparator" w:id="0">
    <w:p w14:paraId="4B0E8A66" w14:textId="77777777" w:rsidR="0077068A" w:rsidRDefault="0077068A" w:rsidP="0098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3A1E" w14:textId="6F48D64F" w:rsidR="00980F0F" w:rsidRDefault="004A7C14">
    <w:pPr>
      <w:pStyle w:val="Header"/>
    </w:pPr>
    <w:r>
      <w:rPr>
        <w:noProof/>
        <w:lang w:eastAsia="zh-CN"/>
      </w:rPr>
      <w:drawing>
        <wp:inline distT="0" distB="0" distL="0" distR="0" wp14:anchorId="6DC354E0" wp14:editId="799BF667">
          <wp:extent cx="4085111" cy="809266"/>
          <wp:effectExtent l="0" t="0" r="0" b="0"/>
          <wp:docPr id="2" name="Picture 2" descr="P:\Work\Data\CIE Logo\CIE Logo incl.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Work\Data\CIE Logo\CIE Logo incl.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6935" cy="81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529E"/>
    <w:multiLevelType w:val="hybridMultilevel"/>
    <w:tmpl w:val="5C465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516A"/>
    <w:multiLevelType w:val="hybridMultilevel"/>
    <w:tmpl w:val="BC7A38A4"/>
    <w:lvl w:ilvl="0" w:tplc="16A2AB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823F3"/>
    <w:multiLevelType w:val="hybridMultilevel"/>
    <w:tmpl w:val="69EE37CE"/>
    <w:lvl w:ilvl="0" w:tplc="2766C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951D6"/>
    <w:multiLevelType w:val="hybridMultilevel"/>
    <w:tmpl w:val="8AAC8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0757F"/>
    <w:multiLevelType w:val="hybridMultilevel"/>
    <w:tmpl w:val="30F471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23ADA"/>
    <w:multiLevelType w:val="hybridMultilevel"/>
    <w:tmpl w:val="C4023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85C4B"/>
    <w:multiLevelType w:val="hybridMultilevel"/>
    <w:tmpl w:val="D6B6A948"/>
    <w:lvl w:ilvl="0" w:tplc="4C1093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855C2"/>
    <w:multiLevelType w:val="hybridMultilevel"/>
    <w:tmpl w:val="6B181972"/>
    <w:lvl w:ilvl="0" w:tplc="DAAC7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153BC"/>
    <w:multiLevelType w:val="hybridMultilevel"/>
    <w:tmpl w:val="220A3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33990"/>
    <w:multiLevelType w:val="hybridMultilevel"/>
    <w:tmpl w:val="3076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0D"/>
    <w:rsid w:val="0003635F"/>
    <w:rsid w:val="00067954"/>
    <w:rsid w:val="00122094"/>
    <w:rsid w:val="001E1049"/>
    <w:rsid w:val="00267139"/>
    <w:rsid w:val="002D0B4A"/>
    <w:rsid w:val="0031124B"/>
    <w:rsid w:val="003230BE"/>
    <w:rsid w:val="00340843"/>
    <w:rsid w:val="00362108"/>
    <w:rsid w:val="003C128E"/>
    <w:rsid w:val="003E1A8B"/>
    <w:rsid w:val="00494256"/>
    <w:rsid w:val="0049567D"/>
    <w:rsid w:val="004A7C14"/>
    <w:rsid w:val="004F1BA0"/>
    <w:rsid w:val="00637255"/>
    <w:rsid w:val="0066133D"/>
    <w:rsid w:val="006B28FC"/>
    <w:rsid w:val="006E78A6"/>
    <w:rsid w:val="0073724A"/>
    <w:rsid w:val="0077068A"/>
    <w:rsid w:val="007823FB"/>
    <w:rsid w:val="007B77A4"/>
    <w:rsid w:val="007C4A9B"/>
    <w:rsid w:val="007E64F8"/>
    <w:rsid w:val="0088206F"/>
    <w:rsid w:val="008F42D7"/>
    <w:rsid w:val="0091355A"/>
    <w:rsid w:val="00942058"/>
    <w:rsid w:val="00980F0F"/>
    <w:rsid w:val="009C3A60"/>
    <w:rsid w:val="009E397A"/>
    <w:rsid w:val="009E3F5E"/>
    <w:rsid w:val="00A6019F"/>
    <w:rsid w:val="00A67D63"/>
    <w:rsid w:val="00A83FD2"/>
    <w:rsid w:val="00A92112"/>
    <w:rsid w:val="00AB6153"/>
    <w:rsid w:val="00B305ED"/>
    <w:rsid w:val="00B913E8"/>
    <w:rsid w:val="00BA5A11"/>
    <w:rsid w:val="00BA604F"/>
    <w:rsid w:val="00BB21EB"/>
    <w:rsid w:val="00BF79AA"/>
    <w:rsid w:val="00C020F3"/>
    <w:rsid w:val="00C02C46"/>
    <w:rsid w:val="00C87CA7"/>
    <w:rsid w:val="00CA07EE"/>
    <w:rsid w:val="00CC2706"/>
    <w:rsid w:val="00CE2F22"/>
    <w:rsid w:val="00CF40FC"/>
    <w:rsid w:val="00D408DD"/>
    <w:rsid w:val="00D41A8B"/>
    <w:rsid w:val="00DA1C44"/>
    <w:rsid w:val="00DA3210"/>
    <w:rsid w:val="00DE7217"/>
    <w:rsid w:val="00E35434"/>
    <w:rsid w:val="00E41290"/>
    <w:rsid w:val="00E667F8"/>
    <w:rsid w:val="00E85A1A"/>
    <w:rsid w:val="00EE27C2"/>
    <w:rsid w:val="00F0173A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D50DB"/>
  <w15:docId w15:val="{3F17F1A4-CE0C-44D3-91B0-B48FF19F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3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0F"/>
  </w:style>
  <w:style w:type="paragraph" w:styleId="Footer">
    <w:name w:val="footer"/>
    <w:basedOn w:val="Normal"/>
    <w:link w:val="FooterChar"/>
    <w:unhideWhenUsed/>
    <w:rsid w:val="00980F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0F0F"/>
  </w:style>
  <w:style w:type="paragraph" w:styleId="BalloonText">
    <w:name w:val="Balloon Text"/>
    <w:basedOn w:val="Normal"/>
    <w:link w:val="BalloonTextChar"/>
    <w:uiPriority w:val="99"/>
    <w:semiHidden/>
    <w:unhideWhenUsed/>
    <w:rsid w:val="00980F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80F0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F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23FB"/>
    <w:pPr>
      <w:spacing w:after="160" w:line="259" w:lineRule="auto"/>
      <w:ind w:left="720"/>
      <w:contextualSpacing/>
    </w:pPr>
    <w:rPr>
      <w:lang w:val="en-GB"/>
    </w:rPr>
  </w:style>
  <w:style w:type="paragraph" w:customStyle="1" w:styleId="Paragraph">
    <w:name w:val="Paragraph"/>
    <w:link w:val="ParagraphCharChar"/>
    <w:qFormat/>
    <w:rsid w:val="003E1A8B"/>
    <w:pPr>
      <w:snapToGrid w:val="0"/>
      <w:spacing w:before="10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Char">
    <w:name w:val="Paragraph Char Char"/>
    <w:link w:val="Paragraph"/>
    <w:rsid w:val="003E1A8B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unhideWhenUsed/>
    <w:rsid w:val="002671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.co.at/technical-work/divisions/division2" TargetMode="External"/><Relationship Id="rId13" Type="http://schemas.openxmlformats.org/officeDocument/2006/relationships/hyperlink" Target="http://www.cie.co.at/files/CIE%20Code%20of%20Ethic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e.co.at/technical-work/divisions/division1" TargetMode="External"/><Relationship Id="rId12" Type="http://schemas.openxmlformats.org/officeDocument/2006/relationships/hyperlink" Target="https://cie.co.at/technical-work/divisions/division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e.co.at/technical-work/divisions/division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ie.co.at/node/2/membership" TargetMode="External"/><Relationship Id="rId10" Type="http://schemas.openxmlformats.org/officeDocument/2006/relationships/hyperlink" Target="https://cie.co.at/technical-work/divisions/division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ie.co.at/technical-work/divisions/division3" TargetMode="External"/><Relationship Id="rId14" Type="http://schemas.openxmlformats.org/officeDocument/2006/relationships/hyperlink" Target="mailto:ciecb@cie.co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Trausnith Leo</dc:creator>
  <cp:lastModifiedBy>Shahidul Islam</cp:lastModifiedBy>
  <cp:revision>2</cp:revision>
  <cp:lastPrinted>2016-02-25T10:16:00Z</cp:lastPrinted>
  <dcterms:created xsi:type="dcterms:W3CDTF">2023-10-09T12:15:00Z</dcterms:created>
  <dcterms:modified xsi:type="dcterms:W3CDTF">2023-10-09T12:15:00Z</dcterms:modified>
</cp:coreProperties>
</file>